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9DF6" w14:textId="77777777" w:rsidR="00FB5FE6" w:rsidRDefault="00C41066" w:rsidP="00FB5FE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E22BA2" wp14:editId="0AA7AE92">
            <wp:simplePos x="0" y="0"/>
            <wp:positionH relativeFrom="column">
              <wp:posOffset>5190490</wp:posOffset>
            </wp:positionH>
            <wp:positionV relativeFrom="paragraph">
              <wp:posOffset>0</wp:posOffset>
            </wp:positionV>
            <wp:extent cx="1647825" cy="450215"/>
            <wp:effectExtent l="0" t="0" r="9525" b="698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e onl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E6">
        <w:rPr>
          <w:rFonts w:ascii="Arial" w:hAnsi="Arial" w:cs="Arial"/>
          <w:b/>
          <w:bCs/>
          <w:sz w:val="36"/>
          <w:szCs w:val="36"/>
        </w:rPr>
        <w:t>Tourism Clusters</w:t>
      </w:r>
    </w:p>
    <w:p w14:paraId="0B05D90C" w14:textId="5366004E" w:rsidR="001E753F" w:rsidRPr="00893C2C" w:rsidRDefault="00893C2C" w:rsidP="00FB5FE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93C2C">
        <w:rPr>
          <w:rFonts w:ascii="Arial" w:hAnsi="Arial" w:cs="Arial"/>
          <w:b/>
          <w:bCs/>
          <w:sz w:val="36"/>
          <w:szCs w:val="36"/>
        </w:rPr>
        <w:t xml:space="preserve">Project </w:t>
      </w:r>
      <w:r w:rsidR="00084A0E">
        <w:rPr>
          <w:rFonts w:ascii="Arial" w:hAnsi="Arial" w:cs="Arial"/>
          <w:b/>
          <w:bCs/>
          <w:sz w:val="36"/>
          <w:szCs w:val="36"/>
        </w:rPr>
        <w:t>Concept Note</w:t>
      </w:r>
      <w:r w:rsidR="003A233E">
        <w:rPr>
          <w:rFonts w:ascii="Arial" w:hAnsi="Arial" w:cs="Arial"/>
          <w:b/>
          <w:bCs/>
          <w:sz w:val="36"/>
          <w:szCs w:val="36"/>
        </w:rPr>
        <w:t xml:space="preserve"> (PCN)</w:t>
      </w:r>
    </w:p>
    <w:p w14:paraId="3C84D5FC" w14:textId="75E7323D" w:rsidR="00893C2C" w:rsidRDefault="00893C2C" w:rsidP="00FB5FE6">
      <w:pPr>
        <w:spacing w:after="0" w:line="240" w:lineRule="auto"/>
        <w:ind w:right="720"/>
        <w:rPr>
          <w:rFonts w:ascii="Arial" w:hAnsi="Arial" w:cs="Arial"/>
        </w:rPr>
      </w:pPr>
      <w:r w:rsidRPr="00893C2C">
        <w:rPr>
          <w:rFonts w:ascii="Arial" w:hAnsi="Arial" w:cs="Arial"/>
          <w:b/>
          <w:bCs/>
          <w:i/>
          <w:iCs/>
          <w:sz w:val="20"/>
          <w:szCs w:val="20"/>
        </w:rPr>
        <w:t xml:space="preserve">Please submit </w:t>
      </w:r>
      <w:r w:rsidR="003A233E">
        <w:rPr>
          <w:rFonts w:ascii="Arial" w:hAnsi="Arial" w:cs="Arial"/>
          <w:b/>
          <w:bCs/>
          <w:i/>
          <w:iCs/>
          <w:sz w:val="20"/>
          <w:szCs w:val="20"/>
        </w:rPr>
        <w:t xml:space="preserve">to </w:t>
      </w:r>
      <w:hyperlink r:id="rId12" w:history="1">
        <w:r w:rsidR="003A233E" w:rsidRPr="007F2EBE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competecaribbean@iadb.org</w:t>
        </w:r>
      </w:hyperlink>
      <w:r w:rsidR="003A23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D34D2">
        <w:rPr>
          <w:rFonts w:ascii="Arial" w:hAnsi="Arial" w:cs="Arial"/>
          <w:b/>
          <w:bCs/>
          <w:i/>
          <w:iCs/>
          <w:sz w:val="20"/>
          <w:szCs w:val="20"/>
        </w:rPr>
        <w:t>along with the tourism asset inventory</w:t>
      </w:r>
      <w:r w:rsidR="00E964E0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9D34D2">
        <w:rPr>
          <w:rFonts w:ascii="Arial" w:hAnsi="Arial" w:cs="Arial"/>
          <w:b/>
          <w:bCs/>
          <w:i/>
          <w:iCs/>
          <w:sz w:val="20"/>
          <w:szCs w:val="20"/>
        </w:rPr>
        <w:t>diagnostic (ie. assessment of the community/cluster readiness and needs)</w:t>
      </w:r>
      <w:r w:rsidR="00E964E0">
        <w:rPr>
          <w:rFonts w:ascii="Arial" w:hAnsi="Arial" w:cs="Arial"/>
          <w:b/>
          <w:bCs/>
          <w:i/>
          <w:iCs/>
          <w:sz w:val="20"/>
          <w:szCs w:val="20"/>
        </w:rPr>
        <w:t xml:space="preserve">, and the Letter of commitment from the lead entity (see templates provided on </w:t>
      </w:r>
      <w:hyperlink r:id="rId13" w:history="1">
        <w:r w:rsidR="00E964E0" w:rsidRPr="00030FF7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www.competecaribbean.org</w:t>
        </w:r>
      </w:hyperlink>
      <w:r w:rsidR="00E964E0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</w:p>
    <w:p w14:paraId="283B9DAA" w14:textId="77777777" w:rsidR="0075672E" w:rsidRPr="00893C2C" w:rsidRDefault="0075672E" w:rsidP="002E6927">
      <w:pPr>
        <w:spacing w:after="0"/>
        <w:rPr>
          <w:rFonts w:ascii="Arial" w:hAnsi="Arial" w:cs="Arial"/>
        </w:rPr>
      </w:pPr>
    </w:p>
    <w:p w14:paraId="36986EC2" w14:textId="509C5503" w:rsidR="00893C2C" w:rsidRDefault="00893C2C" w:rsidP="00893C2C">
      <w:pPr>
        <w:ind w:left="-720" w:right="-766" w:firstLine="720"/>
        <w:contextualSpacing/>
        <w:rPr>
          <w:rStyle w:val="Run-inheading"/>
          <w:rFonts w:ascii="Arial" w:hAnsi="Arial" w:cs="Arial"/>
          <w:i w:val="0"/>
          <w:sz w:val="24"/>
          <w:szCs w:val="28"/>
        </w:rPr>
      </w:pPr>
      <w:r>
        <w:rPr>
          <w:rStyle w:val="Run-inheading"/>
          <w:rFonts w:ascii="Arial" w:hAnsi="Arial" w:cs="Arial"/>
          <w:sz w:val="24"/>
          <w:szCs w:val="28"/>
        </w:rPr>
        <w:t xml:space="preserve">SECTION A:  </w:t>
      </w:r>
      <w:r w:rsidR="003A233E">
        <w:rPr>
          <w:rStyle w:val="Run-inheading"/>
          <w:rFonts w:ascii="Arial" w:hAnsi="Arial" w:cs="Arial"/>
          <w:sz w:val="24"/>
          <w:szCs w:val="28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7426"/>
      </w:tblGrid>
      <w:tr w:rsidR="00893C2C" w14:paraId="0CA9B30A" w14:textId="77777777" w:rsidTr="00FA3F2C">
        <w:trPr>
          <w:trHeight w:val="3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E29E" w14:textId="7936901C" w:rsidR="00893C2C" w:rsidRPr="008A44ED" w:rsidRDefault="003A233E" w:rsidP="00155F6D">
            <w:pPr>
              <w:pStyle w:val="APECForm"/>
              <w:spacing w:before="0" w:after="0"/>
              <w:ind w:right="-766"/>
              <w:contextualSpacing/>
              <w:rPr>
                <w:lang w:val="en-US"/>
              </w:rPr>
            </w:pPr>
            <w:r w:rsidRPr="008A44ED">
              <w:rPr>
                <w:rFonts w:cs="Arial"/>
                <w:lang w:val="en-US"/>
              </w:rPr>
              <w:t>Project name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E95" w14:textId="0684053D" w:rsidR="00893C2C" w:rsidRPr="005417C6" w:rsidRDefault="00893C2C">
            <w:pPr>
              <w:pStyle w:val="APECForm"/>
              <w:spacing w:before="0" w:after="0"/>
              <w:ind w:right="-766"/>
              <w:contextualSpacing/>
              <w:rPr>
                <w:rFonts w:cs="Arial"/>
                <w:bCs w:val="0"/>
                <w:lang w:val="en-US"/>
              </w:rPr>
            </w:pPr>
          </w:p>
        </w:tc>
      </w:tr>
      <w:tr w:rsidR="003A233E" w14:paraId="02B970D2" w14:textId="77777777" w:rsidTr="003A233E">
        <w:trPr>
          <w:trHeight w:val="36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462FFE" w14:textId="03116E05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 w:rsidRPr="008A44ED">
              <w:rPr>
                <w:lang w:val="en-US"/>
              </w:rPr>
              <w:t>Country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C7F2C7" w14:textId="63825912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3A233E" w14:paraId="5859438C" w14:textId="77777777" w:rsidTr="00FA3F2C">
        <w:trPr>
          <w:trHeight w:val="3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BAE671" w14:textId="4EB6743B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community/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21F24D" w14:textId="62B3B442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3A233E" w14:paraId="17B242F6" w14:textId="77777777" w:rsidTr="00FA3F2C">
        <w:trPr>
          <w:trHeight w:val="35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8AFF" w14:textId="63C4543D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lead entity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313" w14:textId="4E75672D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bCs w:val="0"/>
                <w:lang w:val="en-US"/>
              </w:rPr>
            </w:pPr>
          </w:p>
        </w:tc>
      </w:tr>
      <w:tr w:rsidR="003A233E" w14:paraId="1F095541" w14:textId="77777777" w:rsidTr="00FA3F2C">
        <w:trPr>
          <w:trHeight w:val="35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8FCA" w14:textId="734AEB31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contact person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99B" w14:textId="7BAA46B5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bCs w:val="0"/>
                <w:lang w:val="en-US"/>
              </w:rPr>
            </w:pPr>
          </w:p>
        </w:tc>
      </w:tr>
      <w:tr w:rsidR="003A233E" w14:paraId="231381F3" w14:textId="77777777" w:rsidTr="00FA3F2C">
        <w:trPr>
          <w:trHeight w:val="35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09B0" w14:textId="1582337B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602" w14:textId="7505CA06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bCs w:val="0"/>
                <w:lang w:val="en-US"/>
              </w:rPr>
            </w:pPr>
          </w:p>
        </w:tc>
      </w:tr>
      <w:tr w:rsidR="003A233E" w14:paraId="405EC839" w14:textId="77777777" w:rsidTr="003A233E">
        <w:trPr>
          <w:trHeight w:val="37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581B" w14:textId="5C765CBF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Phone 1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883" w14:textId="7D69FAFC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bCs w:val="0"/>
                <w:lang w:val="en-US"/>
              </w:rPr>
            </w:pPr>
          </w:p>
        </w:tc>
      </w:tr>
      <w:tr w:rsidR="003A233E" w14:paraId="61958DAE" w14:textId="77777777" w:rsidTr="00FA3F2C">
        <w:trPr>
          <w:trHeight w:val="35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6DEF" w14:textId="47632E1E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Phone 2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D25" w14:textId="77777777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3A233E" w14:paraId="1176FFFA" w14:textId="77777777" w:rsidTr="00FA3F2C">
        <w:trPr>
          <w:trHeight w:val="35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E2A9" w14:textId="6895FE69" w:rsidR="003A233E" w:rsidRPr="008A44ED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Website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181" w14:textId="77777777" w:rsidR="003A233E" w:rsidRDefault="003A233E" w:rsidP="003A233E">
            <w:pPr>
              <w:pStyle w:val="APECForm"/>
              <w:spacing w:before="0" w:after="0"/>
              <w:ind w:right="-766"/>
              <w:contextualSpacing/>
              <w:rPr>
                <w:rFonts w:cs="Arial"/>
                <w:b/>
                <w:lang w:val="en-US"/>
              </w:rPr>
            </w:pPr>
          </w:p>
        </w:tc>
      </w:tr>
    </w:tbl>
    <w:p w14:paraId="3BC7CA2F" w14:textId="7FCAB1AD" w:rsidR="00893C2C" w:rsidRDefault="00893C2C" w:rsidP="002E6927">
      <w:pPr>
        <w:spacing w:after="0"/>
        <w:rPr>
          <w:rFonts w:ascii="Arial" w:hAnsi="Arial" w:cs="Arial"/>
        </w:rPr>
      </w:pPr>
    </w:p>
    <w:p w14:paraId="001F4AC5" w14:textId="2679F99A" w:rsidR="00C008D0" w:rsidRPr="006D6C5D" w:rsidRDefault="00C008D0" w:rsidP="006D6C5D">
      <w:pPr>
        <w:spacing w:line="240" w:lineRule="auto"/>
        <w:ind w:left="-720" w:right="-763" w:firstLine="720"/>
        <w:contextualSpacing/>
        <w:rPr>
          <w:rStyle w:val="Run-inheading"/>
          <w:rFonts w:ascii="Arial" w:hAnsi="Arial" w:cs="Arial"/>
          <w:sz w:val="24"/>
          <w:szCs w:val="28"/>
        </w:rPr>
      </w:pPr>
      <w:r>
        <w:rPr>
          <w:rStyle w:val="Run-inheading"/>
          <w:rFonts w:ascii="Arial" w:hAnsi="Arial" w:cs="Arial"/>
          <w:sz w:val="24"/>
          <w:szCs w:val="28"/>
        </w:rPr>
        <w:t>SECTION B</w:t>
      </w:r>
      <w:r w:rsidR="00A75C04">
        <w:rPr>
          <w:rStyle w:val="Run-inheading"/>
          <w:rFonts w:ascii="Arial" w:hAnsi="Arial" w:cs="Arial"/>
          <w:sz w:val="24"/>
          <w:szCs w:val="28"/>
        </w:rPr>
        <w:t xml:space="preserve">: </w:t>
      </w:r>
      <w:r w:rsidR="003A233E">
        <w:rPr>
          <w:rStyle w:val="Run-inheading"/>
          <w:rFonts w:ascii="Arial" w:hAnsi="Arial" w:cs="Arial"/>
          <w:sz w:val="24"/>
          <w:szCs w:val="28"/>
        </w:rPr>
        <w:t>PROJECT INFORMATION</w:t>
      </w:r>
    </w:p>
    <w:p w14:paraId="0EAC5098" w14:textId="20BF4482" w:rsidR="00B32238" w:rsidRDefault="008A44ED" w:rsidP="00B32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="00BC173D">
        <w:rPr>
          <w:rFonts w:ascii="Arial" w:hAnsi="Arial" w:cs="Arial"/>
        </w:rPr>
        <w:t>your best estimates, based on your consultation with stakeholders</w:t>
      </w:r>
      <w:r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8"/>
        <w:gridCol w:w="3272"/>
      </w:tblGrid>
      <w:tr w:rsidR="00BA7235" w:rsidRPr="002E2E03" w14:paraId="44D2969D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763" w14:textId="17656B01" w:rsidR="00BA7235" w:rsidRPr="002E2E03" w:rsidRDefault="00BA7235" w:rsidP="00552347">
            <w:pPr>
              <w:pStyle w:val="APECForm"/>
              <w:spacing w:before="0" w:after="0"/>
              <w:ind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Number of businesses </w:t>
            </w:r>
            <w:r w:rsidRPr="002E2E03">
              <w:rPr>
                <w:b/>
                <w:bCs w:val="0"/>
                <w:u w:val="single"/>
                <w:lang w:val="en-US"/>
              </w:rPr>
              <w:t>directly</w:t>
            </w:r>
            <w:r w:rsidRPr="002E2E03">
              <w:rPr>
                <w:lang w:val="en-US"/>
              </w:rPr>
              <w:t xml:space="preserve"> involved in the cluster project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447" w14:textId="3B44CF68" w:rsidR="00BA7235" w:rsidRPr="002E2E03" w:rsidRDefault="00BA7235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bCs w:val="0"/>
                <w:lang w:val="en-US"/>
              </w:rPr>
            </w:pPr>
          </w:p>
        </w:tc>
      </w:tr>
      <w:tr w:rsidR="00BA7235" w:rsidRPr="002E2E03" w14:paraId="7D17A4F0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7563A6" w14:textId="444B2BEB" w:rsidR="00BA7235" w:rsidRPr="002E2E03" w:rsidRDefault="00BA7235" w:rsidP="00BA7235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>Among these businesses, how many are formally registered businesses?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7CB424" w14:textId="77777777" w:rsidR="00BA7235" w:rsidRPr="002E2E03" w:rsidRDefault="00BA7235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A7235" w:rsidRPr="002E2E03" w14:paraId="58FC1434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BF4AE2" w14:textId="6FD1E7FF" w:rsidR="00BA7235" w:rsidRPr="002E2E03" w:rsidRDefault="00BA7235" w:rsidP="00BA7235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>Among these businesses, how many are owned by women?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A87E25" w14:textId="77777777" w:rsidR="00BA7235" w:rsidRPr="002E2E03" w:rsidRDefault="00BA7235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A7235" w:rsidRPr="002E2E03" w14:paraId="2B69397A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B2A982" w14:textId="541B4D50" w:rsidR="00BA7235" w:rsidRPr="002E2E03" w:rsidRDefault="00BA7235" w:rsidP="00BA7235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>How many people do these businesses employ on average?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21DC707" w14:textId="77777777" w:rsidR="00BA7235" w:rsidRPr="002E2E03" w:rsidRDefault="00BA7235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A7235" w:rsidRPr="002E2E03" w14:paraId="7D0BE4B7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E873D8" w14:textId="17003FF2" w:rsidR="00BA7235" w:rsidRPr="002E2E03" w:rsidRDefault="00BC173D" w:rsidP="00BA7235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      Among these employees, what % are women?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B0F09E" w14:textId="77777777" w:rsidR="00BA7235" w:rsidRPr="002E2E03" w:rsidRDefault="00BA7235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270B8A7C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E9229F" w14:textId="74841348" w:rsidR="00BC173D" w:rsidRPr="002E2E03" w:rsidRDefault="00BC173D" w:rsidP="00BA7235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      Among these employees, what % are considered youth?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E1F89D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3C690E0E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39BD87" w14:textId="685C7E77" w:rsidR="00BC173D" w:rsidRPr="002E2E03" w:rsidRDefault="00BC173D" w:rsidP="00BA7235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What is the approximate level of sales for all these businesses combined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289F04" w14:textId="4E1FD5A0" w:rsidR="00BC173D" w:rsidRPr="002E2E03" w:rsidRDefault="003F09FC" w:rsidP="00FB5FE6">
            <w:pPr>
              <w:pStyle w:val="APECForm"/>
              <w:spacing w:before="0" w:after="0"/>
              <w:ind w:right="-128"/>
              <w:contextualSpacing/>
              <w:rPr>
                <w:rFonts w:cs="Arial"/>
                <w:lang w:val="en-US"/>
              </w:rPr>
            </w:pPr>
            <w:r w:rsidRPr="000F46CE">
              <w:rPr>
                <w:rFonts w:cs="Arial"/>
                <w:sz w:val="18"/>
                <w:szCs w:val="20"/>
                <w:lang w:val="en-US"/>
              </w:rPr>
              <w:t xml:space="preserve">US dollars </w:t>
            </w:r>
            <w:r w:rsidR="00FB5FE6" w:rsidRPr="000F46CE">
              <w:rPr>
                <w:rFonts w:cs="Arial"/>
                <w:sz w:val="18"/>
                <w:szCs w:val="20"/>
                <w:lang w:val="en-US"/>
              </w:rPr>
              <w:t xml:space="preserve">per year </w:t>
            </w:r>
            <w:r w:rsidRPr="000F46CE">
              <w:rPr>
                <w:rFonts w:cs="Arial"/>
                <w:sz w:val="18"/>
                <w:szCs w:val="20"/>
                <w:lang w:val="en-US"/>
              </w:rPr>
              <w:t>(select best option)</w:t>
            </w:r>
          </w:p>
        </w:tc>
      </w:tr>
      <w:tr w:rsidR="00BC173D" w:rsidRPr="002E2E03" w14:paraId="489C46C3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189DD3" w14:textId="734C45EE" w:rsidR="00BC173D" w:rsidRPr="002E2E03" w:rsidRDefault="003F09FC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&lt; $10,0000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6B6206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3F09FC" w:rsidRPr="002E2E03" w14:paraId="3740CA96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5044B1" w14:textId="71CB526E" w:rsidR="003F09FC" w:rsidRPr="002E2E03" w:rsidRDefault="003F09FC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$10,000 - $</w:t>
            </w:r>
            <w:r w:rsidR="00FB5FE6" w:rsidRPr="002E2E03">
              <w:rPr>
                <w:lang w:val="en-US"/>
              </w:rPr>
              <w:t>50</w:t>
            </w:r>
            <w:r w:rsidRPr="002E2E03">
              <w:rPr>
                <w:lang w:val="en-US"/>
              </w:rPr>
              <w:t>,000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681D81" w14:textId="77777777" w:rsidR="003F09FC" w:rsidRPr="002E2E03" w:rsidRDefault="003F09FC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3F09FC" w:rsidRPr="002E2E03" w14:paraId="55CBE3D9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08D7B2" w14:textId="57D4FBE8" w:rsidR="003F09FC" w:rsidRPr="002E2E03" w:rsidRDefault="003F09FC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$50,000 - $</w:t>
            </w:r>
            <w:r w:rsidR="00FB5FE6" w:rsidRPr="002E2E03">
              <w:rPr>
                <w:lang w:val="en-US"/>
              </w:rPr>
              <w:t>100</w:t>
            </w:r>
            <w:r w:rsidRPr="002E2E03">
              <w:rPr>
                <w:lang w:val="en-US"/>
              </w:rPr>
              <w:t>,000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47B3DD" w14:textId="77777777" w:rsidR="003F09FC" w:rsidRPr="002E2E03" w:rsidRDefault="003F09FC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3F09FC" w:rsidRPr="002E2E03" w14:paraId="7E568CC6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98478A" w14:textId="24BCC587" w:rsidR="003F09FC" w:rsidRPr="002E2E03" w:rsidRDefault="003F09FC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$</w:t>
            </w:r>
            <w:r w:rsidR="00FB5FE6" w:rsidRPr="002E2E03">
              <w:rPr>
                <w:lang w:val="en-US"/>
              </w:rPr>
              <w:t>100</w:t>
            </w:r>
            <w:r w:rsidRPr="002E2E03">
              <w:rPr>
                <w:lang w:val="en-US"/>
              </w:rPr>
              <w:t>,000 - $</w:t>
            </w:r>
            <w:r w:rsidR="00FB5FE6" w:rsidRPr="002E2E03">
              <w:rPr>
                <w:lang w:val="en-US"/>
              </w:rPr>
              <w:t>5</w:t>
            </w:r>
            <w:r w:rsidRPr="002E2E03">
              <w:rPr>
                <w:lang w:val="en-US"/>
              </w:rPr>
              <w:t>00,000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FD5299" w14:textId="77777777" w:rsidR="003F09FC" w:rsidRPr="002E2E03" w:rsidRDefault="003F09FC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3F09FC" w:rsidRPr="002E2E03" w14:paraId="657A1426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1A358E" w14:textId="4F5710A4" w:rsidR="003F09FC" w:rsidRPr="002E2E03" w:rsidRDefault="003F09FC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$</w:t>
            </w:r>
            <w:r w:rsidR="00FB5FE6" w:rsidRPr="002E2E03">
              <w:rPr>
                <w:lang w:val="en-US"/>
              </w:rPr>
              <w:t>5</w:t>
            </w:r>
            <w:r w:rsidRPr="002E2E03">
              <w:rPr>
                <w:lang w:val="en-US"/>
              </w:rPr>
              <w:t>00,000 - $</w:t>
            </w:r>
            <w:r w:rsidR="00FB5FE6" w:rsidRPr="002E2E03">
              <w:rPr>
                <w:lang w:val="en-US"/>
              </w:rPr>
              <w:t>1million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85577D" w14:textId="77777777" w:rsidR="003F09FC" w:rsidRPr="002E2E03" w:rsidRDefault="003F09FC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FB5FE6" w:rsidRPr="002E2E03" w14:paraId="1196892C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E4497C" w14:textId="4FEDC744" w:rsidR="00FB5FE6" w:rsidRPr="002E2E03" w:rsidRDefault="00FB5FE6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$1million-$5million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E41215" w14:textId="77777777" w:rsidR="00FB5FE6" w:rsidRPr="002E2E03" w:rsidRDefault="00FB5FE6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FB5FE6" w:rsidRPr="002E2E03" w14:paraId="4A237CDB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96B55D" w14:textId="4E956269" w:rsidR="00FB5FE6" w:rsidRPr="002E2E03" w:rsidRDefault="00FB5FE6" w:rsidP="003F09FC">
            <w:pPr>
              <w:pStyle w:val="APECForm"/>
              <w:spacing w:before="0" w:after="0"/>
              <w:ind w:left="720" w:right="-60"/>
              <w:contextualSpacing/>
              <w:jc w:val="right"/>
              <w:rPr>
                <w:lang w:val="en-US"/>
              </w:rPr>
            </w:pPr>
            <w:r w:rsidRPr="002E2E03">
              <w:rPr>
                <w:lang w:val="en-US"/>
              </w:rPr>
              <w:t>&gt; $5million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B89471" w14:textId="77777777" w:rsidR="00FB5FE6" w:rsidRPr="002E2E03" w:rsidRDefault="00FB5FE6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A7235" w:rsidRPr="002E2E03" w14:paraId="2F8E0C8A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E8D150" w14:textId="5267472F" w:rsidR="003A233E" w:rsidRPr="002E2E03" w:rsidRDefault="003A233E" w:rsidP="003A233E">
            <w:pPr>
              <w:pStyle w:val="APECForm"/>
              <w:spacing w:before="0" w:after="0"/>
              <w:ind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Number of businesses </w:t>
            </w:r>
            <w:r w:rsidRPr="002E2E03">
              <w:rPr>
                <w:u w:val="single"/>
                <w:lang w:val="en-US"/>
              </w:rPr>
              <w:t>in</w:t>
            </w:r>
            <w:r w:rsidRPr="002E2E03">
              <w:rPr>
                <w:b/>
                <w:bCs w:val="0"/>
                <w:u w:val="single"/>
                <w:lang w:val="en-US"/>
              </w:rPr>
              <w:t>directly</w:t>
            </w:r>
            <w:r w:rsidRPr="002E2E03">
              <w:rPr>
                <w:lang w:val="en-US"/>
              </w:rPr>
              <w:t xml:space="preserve"> involved which will benefit from the project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B2C074" w14:textId="77777777" w:rsidR="003A233E" w:rsidRPr="002E2E03" w:rsidRDefault="003A233E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1426A11C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528425" w14:textId="77777777" w:rsidR="00BC173D" w:rsidRPr="002E2E03" w:rsidRDefault="00BC173D" w:rsidP="00552347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>Among these businesses, how many are formally registered businesses?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A474ED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054399A4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FF7010" w14:textId="77777777" w:rsidR="00BC173D" w:rsidRPr="002E2E03" w:rsidRDefault="00BC173D" w:rsidP="00552347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>Among these businesses, how many are owned by women?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7AD4D3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3090F8F0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69ED24" w14:textId="77777777" w:rsidR="00BC173D" w:rsidRPr="002E2E03" w:rsidRDefault="00BC173D" w:rsidP="00552347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>How many people do these businesses employ on average?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BB3946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208E8CA3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AAE61B" w14:textId="77777777" w:rsidR="00BC173D" w:rsidRPr="002E2E03" w:rsidRDefault="00BC173D" w:rsidP="00552347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      Among these employees, what % are women?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4A6842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  <w:tr w:rsidR="00BC173D" w:rsidRPr="002E2E03" w14:paraId="717176EA" w14:textId="77777777" w:rsidTr="002E2E03">
        <w:trPr>
          <w:trHeight w:val="144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B608FB" w14:textId="77777777" w:rsidR="00BC173D" w:rsidRPr="002E2E03" w:rsidRDefault="00BC173D" w:rsidP="00552347">
            <w:pPr>
              <w:pStyle w:val="APECForm"/>
              <w:spacing w:before="0" w:after="0"/>
              <w:ind w:left="720" w:right="-766"/>
              <w:contextualSpacing/>
              <w:rPr>
                <w:lang w:val="en-US"/>
              </w:rPr>
            </w:pPr>
            <w:r w:rsidRPr="002E2E03">
              <w:rPr>
                <w:lang w:val="en-US"/>
              </w:rPr>
              <w:t xml:space="preserve">      Among these employees, what % are considered youth?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D834EC3" w14:textId="77777777" w:rsidR="00BC173D" w:rsidRPr="002E2E03" w:rsidRDefault="00BC173D" w:rsidP="00552347">
            <w:pPr>
              <w:pStyle w:val="APECForm"/>
              <w:spacing w:before="0" w:after="0"/>
              <w:ind w:right="-766"/>
              <w:contextualSpacing/>
              <w:rPr>
                <w:rFonts w:cs="Arial"/>
                <w:lang w:val="en-US"/>
              </w:rPr>
            </w:pPr>
          </w:p>
        </w:tc>
      </w:tr>
    </w:tbl>
    <w:p w14:paraId="79BC8A68" w14:textId="1AF76D20" w:rsidR="003A233E" w:rsidRDefault="003A233E" w:rsidP="00B32238">
      <w:pPr>
        <w:rPr>
          <w:rFonts w:ascii="Arial" w:hAnsi="Arial" w:cs="Arial"/>
        </w:rPr>
      </w:pPr>
    </w:p>
    <w:p w14:paraId="6E0EDBCA" w14:textId="77777777" w:rsidR="002E2E03" w:rsidRDefault="002E2E03">
      <w:pPr>
        <w:rPr>
          <w:rStyle w:val="Run-inheading"/>
          <w:rFonts w:ascii="Arial" w:hAnsi="Arial" w:cs="Arial"/>
          <w:sz w:val="24"/>
          <w:szCs w:val="28"/>
        </w:rPr>
      </w:pPr>
      <w:r>
        <w:rPr>
          <w:rStyle w:val="Run-inheading"/>
          <w:rFonts w:ascii="Arial" w:hAnsi="Arial" w:cs="Arial"/>
          <w:sz w:val="24"/>
          <w:szCs w:val="28"/>
        </w:rPr>
        <w:br w:type="page"/>
      </w:r>
    </w:p>
    <w:p w14:paraId="4ABED609" w14:textId="5322832B" w:rsidR="00FB5FE6" w:rsidRPr="006D6C5D" w:rsidRDefault="00FB5FE6" w:rsidP="00FB5FE6">
      <w:pPr>
        <w:spacing w:line="240" w:lineRule="auto"/>
        <w:ind w:left="-720" w:right="-763" w:firstLine="720"/>
        <w:contextualSpacing/>
        <w:rPr>
          <w:rStyle w:val="Run-inheading"/>
          <w:rFonts w:ascii="Arial" w:hAnsi="Arial" w:cs="Arial"/>
          <w:sz w:val="24"/>
          <w:szCs w:val="28"/>
        </w:rPr>
      </w:pPr>
      <w:r>
        <w:rPr>
          <w:rStyle w:val="Run-inheading"/>
          <w:rFonts w:ascii="Arial" w:hAnsi="Arial" w:cs="Arial"/>
          <w:sz w:val="24"/>
          <w:szCs w:val="28"/>
        </w:rPr>
        <w:lastRenderedPageBreak/>
        <w:t xml:space="preserve">SECTION C: PROJECT OBJECTIVES </w:t>
      </w:r>
      <w:r w:rsidR="00AB14FD">
        <w:rPr>
          <w:rStyle w:val="Run-inheading"/>
          <w:rFonts w:ascii="Arial" w:hAnsi="Arial" w:cs="Arial"/>
          <w:sz w:val="24"/>
          <w:szCs w:val="28"/>
        </w:rPr>
        <w:t>&amp; BUDGET</w:t>
      </w:r>
    </w:p>
    <w:p w14:paraId="1625F7A1" w14:textId="69FCDA2A" w:rsidR="00FB5FE6" w:rsidRDefault="00AB14FD" w:rsidP="00FB5FE6">
      <w:pPr>
        <w:rPr>
          <w:rFonts w:ascii="Arial" w:hAnsi="Arial" w:cs="Arial"/>
        </w:rPr>
      </w:pPr>
      <w:r>
        <w:rPr>
          <w:rFonts w:ascii="Arial" w:hAnsi="Arial" w:cs="Arial"/>
        </w:rPr>
        <w:t>If this project is short-listed to move forward in the selection process, a professional consultant will be assigned to the project to help refine the project objectives, activities, outputs and outcomes in a C</w:t>
      </w:r>
      <w:r w:rsidR="006D68A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uster Development Plan (CDP). This process will enable consultation with diverse stakeholders to optimize impact and capture detailed counterpart contributions. Meanwhile, the lead entity submitting this Project Concept Note </w:t>
      </w:r>
      <w:r w:rsidR="00374246">
        <w:rPr>
          <w:rFonts w:ascii="Arial" w:hAnsi="Arial" w:cs="Arial"/>
        </w:rPr>
        <w:t xml:space="preserve">(PCN) </w:t>
      </w:r>
      <w:r>
        <w:rPr>
          <w:rFonts w:ascii="Arial" w:hAnsi="Arial" w:cs="Arial"/>
        </w:rPr>
        <w:t xml:space="preserve">must be confident in its ability to obtain the 20% counterpart contribution required to be eligible for funding. Half of the counterpart contribution must be provided in cash, </w:t>
      </w:r>
      <w:bookmarkStart w:id="0" w:name="_GoBack"/>
      <w:bookmarkEnd w:id="0"/>
      <w:r>
        <w:rPr>
          <w:rFonts w:ascii="Arial" w:hAnsi="Arial" w:cs="Arial"/>
        </w:rPr>
        <w:t>half in kind.</w:t>
      </w:r>
    </w:p>
    <w:p w14:paraId="05979560" w14:textId="15A05E4D" w:rsidR="00AB14FD" w:rsidRDefault="00AB14FD" w:rsidP="00FB5FE6">
      <w:pPr>
        <w:rPr>
          <w:rFonts w:ascii="Arial" w:hAnsi="Arial" w:cs="Arial"/>
        </w:rPr>
      </w:pPr>
      <w:r>
        <w:rPr>
          <w:rFonts w:ascii="Arial" w:hAnsi="Arial" w:cs="Arial"/>
        </w:rPr>
        <w:t>This section captures the vision and potential for this project given your assessment of the situation on the ground.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280"/>
        <w:gridCol w:w="6940"/>
        <w:gridCol w:w="1570"/>
      </w:tblGrid>
      <w:tr w:rsidR="00AB14FD" w:rsidRPr="00AB14FD" w14:paraId="695A33D2" w14:textId="77777777" w:rsidTr="00B1617F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A0DAC" w14:textId="77777777" w:rsidR="00AB14FD" w:rsidRPr="00AB14FD" w:rsidRDefault="00AB14FD" w:rsidP="00AB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3895" w14:textId="77777777" w:rsidR="00AB14FD" w:rsidRPr="00AB14FD" w:rsidRDefault="00AB14FD" w:rsidP="00AB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66F57" w14:textId="77777777" w:rsidR="00AB14FD" w:rsidRPr="00AB14FD" w:rsidRDefault="00AB14FD" w:rsidP="00AB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Indicative budget</w:t>
            </w:r>
          </w:p>
        </w:tc>
      </w:tr>
      <w:tr w:rsidR="00AB14FD" w:rsidRPr="00AB14FD" w14:paraId="3E252DEE" w14:textId="77777777" w:rsidTr="00B1617F">
        <w:trPr>
          <w:trHeight w:val="49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2E99D" w14:textId="77777777" w:rsidR="00AB14FD" w:rsidRPr="00AB14FD" w:rsidRDefault="00AB14FD" w:rsidP="00AB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(Top 3-5 objectives for this project)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8FC35" w14:textId="262A7727" w:rsidR="00AB14FD" w:rsidRPr="00AB14FD" w:rsidRDefault="00AB14FD" w:rsidP="00AB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Provide an overview of the </w:t>
            </w:r>
            <w:r w:rsidRPr="00AB14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activities that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should </w:t>
            </w:r>
            <w:r w:rsidRPr="00AB14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implemented to achieve each objective. More than one activity may be required to achieve each objective.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64BB" w14:textId="77777777" w:rsidR="00AB14FD" w:rsidRPr="00AB14FD" w:rsidRDefault="00AB14FD" w:rsidP="00AB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(in $USD)</w:t>
            </w:r>
          </w:p>
        </w:tc>
      </w:tr>
      <w:tr w:rsidR="00AB14FD" w:rsidRPr="00AB14FD" w14:paraId="3B469EB7" w14:textId="77777777" w:rsidTr="00B1617F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CEB1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1DD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7EA8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01E90E76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A85A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3E52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770E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4B1EF0B2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709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170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4940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02C4C5C8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AB5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F7CE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738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14DE0AA7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44E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0594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C234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54872B79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6044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E200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F6E9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4A6C4E36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B133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CF1D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605A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08C7CC27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4E93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38E4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545A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296C3092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A445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DC6F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616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2779B64F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1DB1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E22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87C7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2FB85567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C673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E3C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ED0A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23D20751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0FCF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454E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714A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17E590F8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6353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4A23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D22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6DF353E4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294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331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8ABE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12564B8D" w14:textId="77777777" w:rsidTr="00B1617F">
        <w:trPr>
          <w:trHeight w:val="2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4CDD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77A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1271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6154462E" w14:textId="77777777" w:rsidTr="00B1617F">
        <w:trPr>
          <w:trHeight w:val="276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D132D" w14:textId="77777777" w:rsidR="00AB14FD" w:rsidRPr="00AB14FD" w:rsidRDefault="00AB14FD" w:rsidP="00AB1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estimated budget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F56C9C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389923A5" w14:textId="77777777" w:rsidTr="00B1617F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44AC" w14:textId="77777777" w:rsidR="00AB14FD" w:rsidRPr="00AB14FD" w:rsidRDefault="00AB14FD" w:rsidP="00AB1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Counterpart contribution from cluster (20%)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8540" w14:textId="558BA0E3" w:rsidR="00AB14FD" w:rsidRPr="00AB14FD" w:rsidRDefault="00AB14FD" w:rsidP="00AB1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Cash contribution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B1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10%)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D160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16A3D937" w14:textId="77777777" w:rsidTr="00B1617F">
        <w:trPr>
          <w:trHeight w:val="276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4DA0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E76A" w14:textId="68A8117C" w:rsidR="00AB14FD" w:rsidRPr="00AB14FD" w:rsidRDefault="00AB14FD" w:rsidP="00AB1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In-kind contribution (</w:t>
            </w:r>
            <w:r w:rsidR="00B1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A3C1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14FD" w:rsidRPr="00AB14FD" w14:paraId="35CAB2E4" w14:textId="77777777" w:rsidTr="00B1617F">
        <w:trPr>
          <w:trHeight w:val="5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CC01" w14:textId="1CD86195" w:rsidR="00AB14FD" w:rsidRPr="00AB14FD" w:rsidRDefault="00AB14FD" w:rsidP="00AB1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1" w:name="RANGE!B31"/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Compete Caribbean contribution</w:t>
            </w:r>
            <w:bookmarkEnd w:id="1"/>
            <w:r w:rsidR="00B1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(80% of total estimated budget)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FE9B" w14:textId="77777777" w:rsidR="00AB14FD" w:rsidRPr="00AB14FD" w:rsidRDefault="00AB14FD" w:rsidP="00AB1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 80% of total budget up to USD$400,000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5BA6" w14:textId="77777777" w:rsidR="00AB14FD" w:rsidRPr="00AB14FD" w:rsidRDefault="00AB14FD" w:rsidP="00AB1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44E64F2" w14:textId="0E8381DE" w:rsidR="00AB14FD" w:rsidRDefault="00AB14FD" w:rsidP="003B55FD">
      <w:pPr>
        <w:spacing w:after="0" w:line="240" w:lineRule="auto"/>
        <w:rPr>
          <w:rFonts w:ascii="Arial" w:hAnsi="Arial" w:cs="Arial"/>
        </w:rPr>
      </w:pPr>
    </w:p>
    <w:p w14:paraId="61ACAF9C" w14:textId="4F00D2E0" w:rsidR="003B55FD" w:rsidRDefault="003B55FD" w:rsidP="003B55FD">
      <w:pPr>
        <w:spacing w:after="0" w:line="240" w:lineRule="auto"/>
        <w:ind w:left="-720" w:right="-763" w:firstLine="720"/>
        <w:contextualSpacing/>
        <w:rPr>
          <w:rStyle w:val="Run-inheading"/>
          <w:rFonts w:ascii="Arial" w:hAnsi="Arial" w:cs="Arial"/>
          <w:sz w:val="24"/>
          <w:szCs w:val="28"/>
        </w:rPr>
      </w:pPr>
      <w:r>
        <w:rPr>
          <w:rStyle w:val="Run-inheading"/>
          <w:rFonts w:ascii="Arial" w:hAnsi="Arial" w:cs="Arial"/>
          <w:sz w:val="24"/>
          <w:szCs w:val="28"/>
        </w:rPr>
        <w:t>SECTION D: Project Rational</w:t>
      </w:r>
      <w:r w:rsidR="006D68AF">
        <w:rPr>
          <w:rStyle w:val="Run-inheading"/>
          <w:rFonts w:ascii="Arial" w:hAnsi="Arial" w:cs="Arial"/>
          <w:sz w:val="24"/>
          <w:szCs w:val="28"/>
        </w:rPr>
        <w:t>e</w:t>
      </w:r>
    </w:p>
    <w:p w14:paraId="1CB5CFC1" w14:textId="77777777" w:rsidR="003B55FD" w:rsidRDefault="003B55FD" w:rsidP="003B55FD">
      <w:pPr>
        <w:spacing w:after="0" w:line="240" w:lineRule="auto"/>
        <w:rPr>
          <w:rFonts w:ascii="Arial" w:hAnsi="Arial" w:cs="Arial"/>
        </w:rPr>
      </w:pPr>
    </w:p>
    <w:p w14:paraId="6619CEFA" w14:textId="5CD30CDA" w:rsidR="00AB14FD" w:rsidRDefault="003B55FD" w:rsidP="003B5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In three to five sentences, explain why you think this project should be selected?</w:t>
      </w:r>
    </w:p>
    <w:p w14:paraId="27A0EFDF" w14:textId="77777777" w:rsidR="003B55FD" w:rsidRDefault="003B55FD" w:rsidP="003B55FD">
      <w:pPr>
        <w:spacing w:after="0" w:line="240" w:lineRule="auto"/>
        <w:rPr>
          <w:rFonts w:ascii="Arial" w:hAnsi="Arial" w:cs="Arial"/>
        </w:rPr>
      </w:pPr>
    </w:p>
    <w:p w14:paraId="06A75776" w14:textId="77777777" w:rsidR="003B55FD" w:rsidRPr="002E2E03" w:rsidRDefault="003B55FD" w:rsidP="003B55FD">
      <w:pPr>
        <w:spacing w:after="0" w:line="240" w:lineRule="auto"/>
        <w:rPr>
          <w:rFonts w:ascii="Arial" w:hAnsi="Arial" w:cs="Arial"/>
        </w:rPr>
      </w:pPr>
    </w:p>
    <w:p w14:paraId="66D858BB" w14:textId="564A1507" w:rsidR="006D68AF" w:rsidRDefault="003B55FD" w:rsidP="003B55FD">
      <w:pPr>
        <w:spacing w:after="0" w:line="240" w:lineRule="auto"/>
        <w:rPr>
          <w:rFonts w:ascii="Arial" w:hAnsi="Arial" w:cs="Arial"/>
        </w:rPr>
      </w:pPr>
      <w:r w:rsidRPr="002E2E03">
        <w:rPr>
          <w:rFonts w:ascii="Arial" w:hAnsi="Arial" w:cs="Arial"/>
        </w:rPr>
        <w:t>2. Other than the lead entity submitting this application, which other stakeholders are committed to the success of this projects and why?</w:t>
      </w:r>
    </w:p>
    <w:sectPr w:rsidR="006D68AF" w:rsidSect="00B77F2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1B63" w14:textId="77777777" w:rsidR="0041466B" w:rsidRDefault="0041466B" w:rsidP="002E6927">
      <w:pPr>
        <w:spacing w:after="0" w:line="240" w:lineRule="auto"/>
      </w:pPr>
      <w:r>
        <w:separator/>
      </w:r>
    </w:p>
  </w:endnote>
  <w:endnote w:type="continuationSeparator" w:id="0">
    <w:p w14:paraId="775AFD3B" w14:textId="77777777" w:rsidR="0041466B" w:rsidRDefault="0041466B" w:rsidP="002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8395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A235A50" w14:textId="00F0B37B" w:rsidR="004769B1" w:rsidRPr="00B77F22" w:rsidRDefault="004769B1">
        <w:pPr>
          <w:pStyle w:val="Footer"/>
          <w:jc w:val="right"/>
          <w:rPr>
            <w:sz w:val="18"/>
            <w:szCs w:val="18"/>
          </w:rPr>
        </w:pPr>
        <w:r w:rsidRPr="00B77F22">
          <w:rPr>
            <w:sz w:val="18"/>
            <w:szCs w:val="18"/>
          </w:rPr>
          <w:fldChar w:fldCharType="begin"/>
        </w:r>
        <w:r w:rsidRPr="00B77F22">
          <w:rPr>
            <w:sz w:val="18"/>
            <w:szCs w:val="18"/>
          </w:rPr>
          <w:instrText xml:space="preserve"> PAGE   \* MERGEFORMAT </w:instrText>
        </w:r>
        <w:r w:rsidRPr="00B77F22">
          <w:rPr>
            <w:sz w:val="18"/>
            <w:szCs w:val="18"/>
          </w:rPr>
          <w:fldChar w:fldCharType="separate"/>
        </w:r>
        <w:r w:rsidRPr="00B77F22">
          <w:rPr>
            <w:noProof/>
            <w:sz w:val="18"/>
            <w:szCs w:val="18"/>
          </w:rPr>
          <w:t>2</w:t>
        </w:r>
        <w:r w:rsidRPr="00B77F22">
          <w:rPr>
            <w:noProof/>
            <w:sz w:val="18"/>
            <w:szCs w:val="18"/>
          </w:rPr>
          <w:fldChar w:fldCharType="end"/>
        </w:r>
      </w:p>
    </w:sdtContent>
  </w:sdt>
  <w:p w14:paraId="77CF6AFE" w14:textId="77777777" w:rsidR="004769B1" w:rsidRDefault="0047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3A47" w14:textId="77777777" w:rsidR="0041466B" w:rsidRDefault="0041466B" w:rsidP="002E6927">
      <w:pPr>
        <w:spacing w:after="0" w:line="240" w:lineRule="auto"/>
      </w:pPr>
      <w:r>
        <w:separator/>
      </w:r>
    </w:p>
  </w:footnote>
  <w:footnote w:type="continuationSeparator" w:id="0">
    <w:p w14:paraId="5D8B0A7D" w14:textId="77777777" w:rsidR="0041466B" w:rsidRDefault="0041466B" w:rsidP="002E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1E85"/>
    <w:multiLevelType w:val="hybridMultilevel"/>
    <w:tmpl w:val="20966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750C"/>
    <w:multiLevelType w:val="hybridMultilevel"/>
    <w:tmpl w:val="081C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22F4"/>
    <w:multiLevelType w:val="hybridMultilevel"/>
    <w:tmpl w:val="460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A5"/>
    <w:rsid w:val="00015172"/>
    <w:rsid w:val="000363CB"/>
    <w:rsid w:val="00084A0E"/>
    <w:rsid w:val="000933CF"/>
    <w:rsid w:val="000B657A"/>
    <w:rsid w:val="000F46CE"/>
    <w:rsid w:val="001472DC"/>
    <w:rsid w:val="00150346"/>
    <w:rsid w:val="00155F6D"/>
    <w:rsid w:val="0015757B"/>
    <w:rsid w:val="00173B9D"/>
    <w:rsid w:val="001753EF"/>
    <w:rsid w:val="001779E9"/>
    <w:rsid w:val="00190B8D"/>
    <w:rsid w:val="00193078"/>
    <w:rsid w:val="00197429"/>
    <w:rsid w:val="001A7645"/>
    <w:rsid w:val="001E753F"/>
    <w:rsid w:val="00276EB0"/>
    <w:rsid w:val="00286935"/>
    <w:rsid w:val="002E2E03"/>
    <w:rsid w:val="002E3E1E"/>
    <w:rsid w:val="002E4990"/>
    <w:rsid w:val="002E6927"/>
    <w:rsid w:val="0034422A"/>
    <w:rsid w:val="00374246"/>
    <w:rsid w:val="00387597"/>
    <w:rsid w:val="003A1A2F"/>
    <w:rsid w:val="003A233E"/>
    <w:rsid w:val="003A42B1"/>
    <w:rsid w:val="003B55FD"/>
    <w:rsid w:val="003D3DA3"/>
    <w:rsid w:val="003F09FC"/>
    <w:rsid w:val="0041466B"/>
    <w:rsid w:val="004727F0"/>
    <w:rsid w:val="004769B1"/>
    <w:rsid w:val="00495C1A"/>
    <w:rsid w:val="004A7C47"/>
    <w:rsid w:val="004C5E7D"/>
    <w:rsid w:val="00500D02"/>
    <w:rsid w:val="0051440F"/>
    <w:rsid w:val="0052285B"/>
    <w:rsid w:val="005417C6"/>
    <w:rsid w:val="00564C01"/>
    <w:rsid w:val="005950C4"/>
    <w:rsid w:val="005C455E"/>
    <w:rsid w:val="005E6C52"/>
    <w:rsid w:val="005F477C"/>
    <w:rsid w:val="006263F5"/>
    <w:rsid w:val="00682D3D"/>
    <w:rsid w:val="006D68AF"/>
    <w:rsid w:val="006D6C5D"/>
    <w:rsid w:val="006F6191"/>
    <w:rsid w:val="007547C5"/>
    <w:rsid w:val="0075672E"/>
    <w:rsid w:val="007D7010"/>
    <w:rsid w:val="007F6FC4"/>
    <w:rsid w:val="00851E0B"/>
    <w:rsid w:val="0086051E"/>
    <w:rsid w:val="00863649"/>
    <w:rsid w:val="00875451"/>
    <w:rsid w:val="0087690F"/>
    <w:rsid w:val="00893C2C"/>
    <w:rsid w:val="00896EA5"/>
    <w:rsid w:val="008A44ED"/>
    <w:rsid w:val="008B36E6"/>
    <w:rsid w:val="008E417B"/>
    <w:rsid w:val="00926B72"/>
    <w:rsid w:val="00962435"/>
    <w:rsid w:val="00976F5E"/>
    <w:rsid w:val="00991A90"/>
    <w:rsid w:val="009D34D2"/>
    <w:rsid w:val="00A24DF9"/>
    <w:rsid w:val="00A57022"/>
    <w:rsid w:val="00A75C04"/>
    <w:rsid w:val="00AB14FD"/>
    <w:rsid w:val="00AB7D1F"/>
    <w:rsid w:val="00B10787"/>
    <w:rsid w:val="00B1617F"/>
    <w:rsid w:val="00B32238"/>
    <w:rsid w:val="00B357B2"/>
    <w:rsid w:val="00B417A5"/>
    <w:rsid w:val="00B77F22"/>
    <w:rsid w:val="00B90555"/>
    <w:rsid w:val="00BA7235"/>
    <w:rsid w:val="00BA763A"/>
    <w:rsid w:val="00BC173D"/>
    <w:rsid w:val="00BC413C"/>
    <w:rsid w:val="00BF4FE6"/>
    <w:rsid w:val="00C008D0"/>
    <w:rsid w:val="00C04680"/>
    <w:rsid w:val="00C41066"/>
    <w:rsid w:val="00C9731E"/>
    <w:rsid w:val="00CE3849"/>
    <w:rsid w:val="00D13004"/>
    <w:rsid w:val="00D94B41"/>
    <w:rsid w:val="00D97AD0"/>
    <w:rsid w:val="00DD3CB2"/>
    <w:rsid w:val="00E07832"/>
    <w:rsid w:val="00E13B47"/>
    <w:rsid w:val="00E60125"/>
    <w:rsid w:val="00E954EF"/>
    <w:rsid w:val="00E964E0"/>
    <w:rsid w:val="00EB7E43"/>
    <w:rsid w:val="00EE4992"/>
    <w:rsid w:val="00F03E76"/>
    <w:rsid w:val="00F1065D"/>
    <w:rsid w:val="00F567ED"/>
    <w:rsid w:val="00F94C85"/>
    <w:rsid w:val="00F9793B"/>
    <w:rsid w:val="00FA3F2C"/>
    <w:rsid w:val="00FB5FE6"/>
    <w:rsid w:val="3DC4F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9099"/>
  <w15:chartTrackingRefBased/>
  <w15:docId w15:val="{4E154C2C-ED1E-493B-B6B6-8DD16C6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27"/>
  </w:style>
  <w:style w:type="paragraph" w:styleId="Footer">
    <w:name w:val="footer"/>
    <w:basedOn w:val="Normal"/>
    <w:link w:val="FooterChar"/>
    <w:uiPriority w:val="99"/>
    <w:unhideWhenUsed/>
    <w:rsid w:val="002E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27"/>
  </w:style>
  <w:style w:type="paragraph" w:customStyle="1" w:styleId="APECForm">
    <w:name w:val="APEC Form"/>
    <w:basedOn w:val="Normal"/>
    <w:qFormat/>
    <w:rsid w:val="00893C2C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customStyle="1" w:styleId="Run-inheading">
    <w:name w:val="Run-in heading"/>
    <w:rsid w:val="00893C2C"/>
    <w:rPr>
      <w:rFonts w:ascii="Times New Roman" w:hAnsi="Times New Roman" w:cs="Times New Roman" w:hint="default"/>
      <w:b/>
      <w:bCs w:val="0"/>
      <w:i/>
      <w:iCs w:val="0"/>
      <w:sz w:val="22"/>
    </w:rPr>
  </w:style>
  <w:style w:type="paragraph" w:styleId="ListParagraph">
    <w:name w:val="List Paragraph"/>
    <w:basedOn w:val="Normal"/>
    <w:uiPriority w:val="34"/>
    <w:qFormat/>
    <w:rsid w:val="008636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3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3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petecaribb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etecaribbean@iad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4E50B6A5F2A49A76E7B4B4672FD16" ma:contentTypeVersion="13" ma:contentTypeDescription="Create a new document." ma:contentTypeScope="" ma:versionID="6944d02348673e15bd454d541547e4f5">
  <xsd:schema xmlns:xsd="http://www.w3.org/2001/XMLSchema" xmlns:xs="http://www.w3.org/2001/XMLSchema" xmlns:p="http://schemas.microsoft.com/office/2006/metadata/properties" xmlns:ns3="2ca946a7-c84b-4425-84ea-41fa86418ab9" xmlns:ns4="e66a5177-91be-4f98-a750-62347e135de4" targetNamespace="http://schemas.microsoft.com/office/2006/metadata/properties" ma:root="true" ma:fieldsID="45d8607ab2258aeb6a092d27929816e2" ns3:_="" ns4:_="">
    <xsd:import namespace="2ca946a7-c84b-4425-84ea-41fa86418ab9"/>
    <xsd:import namespace="e66a5177-91be-4f98-a750-62347e135d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46a7-c84b-4425-84ea-41fa86418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5177-91be-4f98-a750-62347e135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53AD-91B7-4406-8E7A-5FD6B14DC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42749-3022-481A-9F1C-87CA28E21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46a7-c84b-4425-84ea-41fa86418ab9"/>
    <ds:schemaRef ds:uri="e66a5177-91be-4f98-a750-62347e135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3275A-97AF-455D-89AF-E963FB879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6A3C2-6E13-444F-B6AA-EE05ACD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Gamarra Echenique, Victor Jesus</dc:creator>
  <cp:keywords/>
  <dc:description/>
  <cp:lastModifiedBy>Bertrand, Annie</cp:lastModifiedBy>
  <cp:revision>5</cp:revision>
  <cp:lastPrinted>2019-09-27T13:55:00Z</cp:lastPrinted>
  <dcterms:created xsi:type="dcterms:W3CDTF">2019-10-29T19:47:00Z</dcterms:created>
  <dcterms:modified xsi:type="dcterms:W3CDTF">2019-10-31T10:00:00Z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0x0101004894E50B6A5F2A49A76E7B4B4672FD16</vt:lpwstr>
  </property>
</Properties>
</file>